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6B19A" w14:textId="0CB8E808" w:rsidR="00A339D0" w:rsidRDefault="0052388B" w:rsidP="0052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82E6B">
        <w:rPr>
          <w:rFonts w:ascii="Arial" w:eastAsia="Times New Roman" w:hAnsi="Arial" w:cs="Arial"/>
          <w:b/>
          <w:bCs/>
          <w:sz w:val="28"/>
          <w:szCs w:val="28"/>
        </w:rPr>
        <w:t xml:space="preserve">Initial </w:t>
      </w:r>
      <w:r w:rsidR="00A339D0">
        <w:rPr>
          <w:rFonts w:ascii="Arial" w:eastAsia="Times New Roman" w:hAnsi="Arial" w:cs="Arial"/>
          <w:b/>
          <w:bCs/>
          <w:sz w:val="28"/>
          <w:szCs w:val="28"/>
        </w:rPr>
        <w:t>estimate to refinance applicant</w:t>
      </w:r>
      <w:r w:rsidR="00A339D0">
        <w:rPr>
          <w:rFonts w:ascii="Arial" w:eastAsia="Times New Roman" w:hAnsi="Arial" w:cs="Arial"/>
          <w:b/>
          <w:bCs/>
          <w:sz w:val="28"/>
          <w:szCs w:val="28"/>
        </w:rPr>
        <w:br/>
      </w:r>
      <w:r w:rsidR="00A339D0" w:rsidRPr="007B2D7E">
        <w:rPr>
          <w:rFonts w:ascii="Arial" w:eastAsia="Times New Roman" w:hAnsi="Arial" w:cs="Arial"/>
          <w:color w:val="000000"/>
          <w:sz w:val="18"/>
          <w:szCs w:val="18"/>
        </w:rPr>
        <w:t>This email is sent to borrower after borrower orientati</w:t>
      </w:r>
      <w:r w:rsidR="00A339D0">
        <w:rPr>
          <w:rFonts w:ascii="Arial" w:eastAsia="Times New Roman" w:hAnsi="Arial" w:cs="Arial"/>
          <w:color w:val="000000"/>
          <w:sz w:val="18"/>
          <w:szCs w:val="18"/>
        </w:rPr>
        <w:t>on in preparation for the bank disclosures</w:t>
      </w:r>
      <w:r w:rsidRPr="00A82E6B">
        <w:rPr>
          <w:rFonts w:ascii="Arial" w:eastAsia="Times New Roman" w:hAnsi="Arial" w:cs="Arial"/>
          <w:b/>
          <w:bCs/>
          <w:sz w:val="24"/>
          <w:szCs w:val="24"/>
        </w:rPr>
        <w:br/>
      </w:r>
      <w:r w:rsidR="00A339D0">
        <w:rPr>
          <w:rFonts w:ascii="Arial" w:eastAsia="Times New Roman" w:hAnsi="Arial" w:cs="Arial"/>
          <w:sz w:val="20"/>
          <w:szCs w:val="20"/>
        </w:rPr>
        <w:br/>
      </w:r>
      <w:r w:rsidR="00C44BD6" w:rsidRPr="00CD6F2B">
        <w:rPr>
          <w:rFonts w:ascii="Arial" w:eastAsia="Times New Roman" w:hAnsi="Arial" w:cs="Arial"/>
          <w:b/>
          <w:bCs/>
          <w:color w:val="000000"/>
          <w:sz w:val="20"/>
          <w:szCs w:val="20"/>
        </w:rPr>
        <w:t>Attachments</w:t>
      </w:r>
      <w:r w:rsidR="00C44BD6" w:rsidRPr="00CD6F2B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C44BD6">
        <w:rPr>
          <w:rFonts w:ascii="Arial" w:eastAsia="Times New Roman" w:hAnsi="Arial" w:cs="Arial"/>
          <w:color w:val="000000"/>
          <w:sz w:val="20"/>
          <w:szCs w:val="20"/>
        </w:rPr>
        <w:t>initial estimate</w:t>
      </w:r>
      <w:r w:rsidR="00C44BD6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052C8BAD" w14:textId="77777777" w:rsidR="00A339D0" w:rsidRDefault="00A339D0" w:rsidP="0052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DC714EF" w14:textId="76285AB3" w:rsidR="0052388B" w:rsidRPr="00A82E6B" w:rsidRDefault="0052388B" w:rsidP="0052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82E6B">
        <w:rPr>
          <w:rFonts w:ascii="Arial" w:eastAsia="Times New Roman" w:hAnsi="Arial" w:cs="Arial"/>
          <w:sz w:val="20"/>
          <w:szCs w:val="20"/>
        </w:rPr>
        <w:t xml:space="preserve">Subject: </w:t>
      </w:r>
      <w:r w:rsidR="00A339D0">
        <w:rPr>
          <w:rFonts w:ascii="Arial" w:eastAsia="Times New Roman" w:hAnsi="Arial" w:cs="Arial"/>
          <w:sz w:val="20"/>
          <w:szCs w:val="20"/>
        </w:rPr>
        <w:t xml:space="preserve">Your </w:t>
      </w:r>
      <w:r w:rsidRPr="00A82E6B">
        <w:rPr>
          <w:rFonts w:ascii="Arial" w:eastAsia="Times New Roman" w:hAnsi="Arial" w:cs="Arial"/>
          <w:sz w:val="20"/>
          <w:szCs w:val="20"/>
        </w:rPr>
        <w:t xml:space="preserve">Initial Estimate </w:t>
      </w:r>
      <w:r w:rsidR="00A82E6B">
        <w:rPr>
          <w:rFonts w:ascii="Arial" w:eastAsia="Times New Roman" w:hAnsi="Arial" w:cs="Arial"/>
          <w:sz w:val="20"/>
          <w:szCs w:val="20"/>
        </w:rPr>
        <w:t>–</w:t>
      </w:r>
      <w:r w:rsidRPr="00A82E6B">
        <w:rPr>
          <w:rFonts w:ascii="Arial" w:eastAsia="Times New Roman" w:hAnsi="Arial" w:cs="Arial"/>
          <w:sz w:val="20"/>
          <w:szCs w:val="20"/>
        </w:rPr>
        <w:t xml:space="preserve"> </w:t>
      </w:r>
      <w:r w:rsidR="00A82E6B">
        <w:rPr>
          <w:rFonts w:ascii="Arial" w:eastAsia="Times New Roman" w:hAnsi="Arial" w:cs="Arial"/>
          <w:sz w:val="20"/>
          <w:szCs w:val="20"/>
        </w:rPr>
        <w:t>last name</w:t>
      </w:r>
      <w:r w:rsidRPr="00A82E6B">
        <w:rPr>
          <w:rFonts w:ascii="Arial" w:eastAsia="Times New Roman" w:hAnsi="Arial" w:cs="Arial"/>
          <w:sz w:val="20"/>
          <w:szCs w:val="20"/>
        </w:rPr>
        <w:br/>
      </w:r>
      <w:r w:rsidRPr="00A82E6B">
        <w:rPr>
          <w:rFonts w:ascii="Arial" w:eastAsia="Times New Roman" w:hAnsi="Arial" w:cs="Arial"/>
          <w:sz w:val="20"/>
          <w:szCs w:val="20"/>
        </w:rPr>
        <w:br/>
        <w:t>Hi </w:t>
      </w:r>
      <w:r w:rsidR="00A82E6B" w:rsidRPr="00A82E6B">
        <w:rPr>
          <w:rFonts w:ascii="Arial" w:eastAsia="Times New Roman" w:hAnsi="Arial" w:cs="Arial"/>
          <w:sz w:val="20"/>
          <w:szCs w:val="20"/>
        </w:rPr>
        <w:t>John</w:t>
      </w:r>
      <w:r w:rsidRPr="00A82E6B">
        <w:rPr>
          <w:rFonts w:ascii="Arial" w:eastAsia="Times New Roman" w:hAnsi="Arial" w:cs="Arial"/>
          <w:sz w:val="20"/>
          <w:szCs w:val="20"/>
        </w:rPr>
        <w:t>,</w:t>
      </w:r>
    </w:p>
    <w:p w14:paraId="797ACA05" w14:textId="77777777" w:rsidR="0052388B" w:rsidRPr="00A82E6B" w:rsidRDefault="0052388B" w:rsidP="0052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6A520AB" w14:textId="5775368F" w:rsidR="0052388B" w:rsidRPr="00A82E6B" w:rsidRDefault="0052388B" w:rsidP="0052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82E6B">
        <w:rPr>
          <w:rFonts w:ascii="Arial" w:eastAsia="Times New Roman" w:hAnsi="Arial" w:cs="Arial"/>
          <w:sz w:val="20"/>
          <w:szCs w:val="20"/>
        </w:rPr>
        <w:t xml:space="preserve">I have attached a preliminary </w:t>
      </w:r>
      <w:r w:rsidR="00A339D0">
        <w:rPr>
          <w:rFonts w:ascii="Arial" w:eastAsia="Times New Roman" w:hAnsi="Arial" w:cs="Arial"/>
          <w:sz w:val="20"/>
          <w:szCs w:val="20"/>
        </w:rPr>
        <w:t>e</w:t>
      </w:r>
      <w:r w:rsidRPr="00A82E6B">
        <w:rPr>
          <w:rFonts w:ascii="Arial" w:eastAsia="Times New Roman" w:hAnsi="Arial" w:cs="Arial"/>
          <w:sz w:val="20"/>
          <w:szCs w:val="20"/>
        </w:rPr>
        <w:t>stimate. </w:t>
      </w:r>
    </w:p>
    <w:p w14:paraId="37E32DE4" w14:textId="77777777" w:rsidR="0052388B" w:rsidRPr="00A82E6B" w:rsidRDefault="0052388B" w:rsidP="0052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16461B7" w14:textId="77777777" w:rsidR="0052388B" w:rsidRPr="00A82E6B" w:rsidRDefault="0052388B" w:rsidP="0052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82E6B">
        <w:rPr>
          <w:rFonts w:ascii="Arial" w:eastAsia="Times New Roman" w:hAnsi="Arial" w:cs="Arial"/>
          <w:sz w:val="20"/>
          <w:szCs w:val="20"/>
        </w:rPr>
        <w:t>You are going to receive another email with a package of bank disclosures. The package includes federal and state disclosures form requirements. A Loan Estimate will also be included.</w:t>
      </w:r>
    </w:p>
    <w:p w14:paraId="230573D0" w14:textId="77777777" w:rsidR="0052388B" w:rsidRPr="00A82E6B" w:rsidRDefault="0052388B" w:rsidP="0052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38AD3C" w14:textId="0634179F" w:rsidR="0052388B" w:rsidRPr="00A82E6B" w:rsidRDefault="0052388B" w:rsidP="0052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82E6B">
        <w:rPr>
          <w:rFonts w:ascii="Arial" w:eastAsia="Times New Roman" w:hAnsi="Arial" w:cs="Arial"/>
          <w:sz w:val="20"/>
          <w:szCs w:val="20"/>
        </w:rPr>
        <w:t xml:space="preserve">It is important that each borrower involved with the loan "accept" the electronic disclosures within 24 hours. The loan process continues, including the appraisal </w:t>
      </w:r>
      <w:r w:rsidR="00A339D0" w:rsidRPr="00A82E6B">
        <w:rPr>
          <w:rFonts w:ascii="Arial" w:eastAsia="Times New Roman" w:hAnsi="Arial" w:cs="Arial"/>
          <w:sz w:val="20"/>
          <w:szCs w:val="20"/>
        </w:rPr>
        <w:t>request once</w:t>
      </w:r>
      <w:r w:rsidRPr="00A82E6B">
        <w:rPr>
          <w:rFonts w:ascii="Arial" w:eastAsia="Times New Roman" w:hAnsi="Arial" w:cs="Arial"/>
          <w:sz w:val="20"/>
          <w:szCs w:val="20"/>
        </w:rPr>
        <w:t xml:space="preserve"> the electronic disclosures are accepted. </w:t>
      </w:r>
    </w:p>
    <w:p w14:paraId="505A92E4" w14:textId="77777777" w:rsidR="0052388B" w:rsidRPr="00A82E6B" w:rsidRDefault="0052388B" w:rsidP="0052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EF2A649" w14:textId="11D3A28D" w:rsidR="0052388B" w:rsidRPr="00A82E6B" w:rsidRDefault="0052388B" w:rsidP="0052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82E6B">
        <w:rPr>
          <w:rFonts w:ascii="Arial" w:eastAsia="Times New Roman" w:hAnsi="Arial" w:cs="Arial"/>
          <w:sz w:val="20"/>
          <w:szCs w:val="20"/>
        </w:rPr>
        <w:t xml:space="preserve">The bank's estimate and disclosures are over-disclosed because they must include all "potential fees and/or expenses". With current regulations, there are fees that cannot be added and/or increased later. </w:t>
      </w:r>
      <w:r w:rsidR="00A339D0">
        <w:rPr>
          <w:rFonts w:ascii="Arial" w:eastAsia="Times New Roman" w:hAnsi="Arial" w:cs="Arial"/>
          <w:sz w:val="20"/>
          <w:szCs w:val="20"/>
        </w:rPr>
        <w:br/>
      </w:r>
      <w:r w:rsidR="00A339D0">
        <w:rPr>
          <w:rFonts w:ascii="Arial" w:eastAsia="Times New Roman" w:hAnsi="Arial" w:cs="Arial"/>
          <w:sz w:val="20"/>
          <w:szCs w:val="20"/>
        </w:rPr>
        <w:br/>
      </w:r>
      <w:r w:rsidRPr="00A82E6B">
        <w:rPr>
          <w:rFonts w:ascii="Arial" w:eastAsia="Times New Roman" w:hAnsi="Arial" w:cs="Arial"/>
          <w:sz w:val="20"/>
          <w:szCs w:val="20"/>
        </w:rPr>
        <w:t>Therefore, fees that can "potentially" come up are included thus creating a padded estimate.</w:t>
      </w:r>
      <w:r w:rsidR="00A339D0">
        <w:rPr>
          <w:rFonts w:ascii="Arial" w:eastAsia="Times New Roman" w:hAnsi="Arial" w:cs="Arial"/>
          <w:sz w:val="20"/>
          <w:szCs w:val="20"/>
        </w:rPr>
        <w:t xml:space="preserve"> W</w:t>
      </w:r>
      <w:r w:rsidRPr="00A82E6B">
        <w:rPr>
          <w:rFonts w:ascii="Arial" w:eastAsia="Times New Roman" w:hAnsi="Arial" w:cs="Arial"/>
          <w:sz w:val="20"/>
          <w:szCs w:val="20"/>
        </w:rPr>
        <w:t>e ask that you refer to the estimate attached as the best method for estimate purposes.</w:t>
      </w:r>
    </w:p>
    <w:p w14:paraId="1DE21B48" w14:textId="77777777" w:rsidR="0052388B" w:rsidRPr="00A82E6B" w:rsidRDefault="0052388B" w:rsidP="0052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63D6E0E" w14:textId="26DB8669" w:rsidR="0052388B" w:rsidRPr="00A82E6B" w:rsidRDefault="0052388B" w:rsidP="0052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82E6B">
        <w:rPr>
          <w:rFonts w:ascii="Arial" w:eastAsia="Times New Roman" w:hAnsi="Arial" w:cs="Arial"/>
          <w:sz w:val="20"/>
          <w:szCs w:val="20"/>
        </w:rPr>
        <w:t xml:space="preserve">Let </w:t>
      </w:r>
      <w:r w:rsidR="00A339D0">
        <w:rPr>
          <w:rFonts w:ascii="Arial" w:eastAsia="Times New Roman" w:hAnsi="Arial" w:cs="Arial"/>
          <w:sz w:val="20"/>
          <w:szCs w:val="20"/>
        </w:rPr>
        <w:t>me</w:t>
      </w:r>
      <w:r w:rsidRPr="00A82E6B">
        <w:rPr>
          <w:rFonts w:ascii="Arial" w:eastAsia="Times New Roman" w:hAnsi="Arial" w:cs="Arial"/>
          <w:sz w:val="20"/>
          <w:szCs w:val="20"/>
        </w:rPr>
        <w:t xml:space="preserve"> know if you have any questions or concerns. </w:t>
      </w:r>
    </w:p>
    <w:p w14:paraId="7DB3BAD7" w14:textId="6F536CC0" w:rsidR="0052388B" w:rsidRDefault="0052388B" w:rsidP="0052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D7B91A" w14:textId="32B2794A" w:rsidR="00A339D0" w:rsidRPr="007B2D7E" w:rsidRDefault="00A339D0" w:rsidP="00A339D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[Loan Officer signature]</w:t>
      </w:r>
    </w:p>
    <w:p w14:paraId="64E51C5E" w14:textId="77777777" w:rsidR="00A339D0" w:rsidRPr="00CD6F2B" w:rsidRDefault="00A339D0" w:rsidP="00A339D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47E4127" w14:textId="7B1749DA" w:rsidR="00A339D0" w:rsidRPr="00CD6F2B" w:rsidRDefault="00A339D0" w:rsidP="00A339D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</w:p>
    <w:p w14:paraId="6E7FED45" w14:textId="77777777" w:rsidR="00A339D0" w:rsidRPr="00A82E6B" w:rsidRDefault="00A339D0" w:rsidP="005238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6AB5EF" w14:textId="77777777" w:rsidR="00C33170" w:rsidRDefault="00C44BD6"/>
    <w:sectPr w:rsidR="00C33170" w:rsidSect="002160C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8B"/>
    <w:rsid w:val="002160C6"/>
    <w:rsid w:val="003D56E9"/>
    <w:rsid w:val="0052388B"/>
    <w:rsid w:val="00A339D0"/>
    <w:rsid w:val="00A82E6B"/>
    <w:rsid w:val="00C039BC"/>
    <w:rsid w:val="00C0674C"/>
    <w:rsid w:val="00C44BD6"/>
    <w:rsid w:val="00F3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2B68"/>
  <w15:chartTrackingRefBased/>
  <w15:docId w15:val="{57BCC873-DCF4-47E0-82FD-0ABDFC88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Mikuriya</dc:creator>
  <cp:keywords/>
  <dc:description/>
  <cp:lastModifiedBy>Jaime Garcia</cp:lastModifiedBy>
  <cp:revision>7</cp:revision>
  <dcterms:created xsi:type="dcterms:W3CDTF">2021-03-05T22:03:00Z</dcterms:created>
  <dcterms:modified xsi:type="dcterms:W3CDTF">2021-03-16T17:08:00Z</dcterms:modified>
</cp:coreProperties>
</file>